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CF481" w14:textId="77777777" w:rsidR="00930C54" w:rsidRDefault="00930C54" w:rsidP="00930C54">
      <w:pPr>
        <w:pStyle w:val="berschrift1"/>
      </w:pPr>
      <w:r>
        <w:t>Kriterien für die Projekt-Bewilligung: Vergabe von Finanzbeiträgen</w:t>
      </w:r>
    </w:p>
    <w:p w14:paraId="702F5186" w14:textId="7B9411FF" w:rsidR="00930C54" w:rsidRDefault="00930C54" w:rsidP="00930C54">
      <w:pPr>
        <w:pStyle w:val="Listenabsatz"/>
        <w:numPr>
          <w:ilvl w:val="0"/>
          <w:numId w:val="39"/>
        </w:numPr>
      </w:pPr>
      <w:r>
        <w:t>Die Begünstigten des Projekts sollen zum überwiegenden Teil Kinder, Jugendliche und junge Erwachsene sein. Des Weiteren erstreben wir die Stärkung und Befähigung von Frauen und Familien.</w:t>
      </w:r>
    </w:p>
    <w:p w14:paraId="7A836901" w14:textId="77777777" w:rsidR="009A3716" w:rsidRDefault="009A3716" w:rsidP="009A3716"/>
    <w:p w14:paraId="760F7EFB" w14:textId="263EEE0D" w:rsidR="00930C54" w:rsidRDefault="00930C54" w:rsidP="00930C54">
      <w:pPr>
        <w:pStyle w:val="Listenabsatz"/>
        <w:numPr>
          <w:ilvl w:val="0"/>
          <w:numId w:val="39"/>
        </w:numPr>
      </w:pPr>
      <w:r>
        <w:t>Wir prüfen nur Gesuche für Beiträge an Hilfsprojekte in Ländern, die in Afrika, vor allem in Kenia liegen.</w:t>
      </w:r>
    </w:p>
    <w:p w14:paraId="573F360C" w14:textId="77777777" w:rsidR="009A3716" w:rsidRDefault="009A3716" w:rsidP="009A3716"/>
    <w:p w14:paraId="59D7A5C4" w14:textId="77777777" w:rsidR="00930C54" w:rsidRDefault="00930C54" w:rsidP="00930C54">
      <w:pPr>
        <w:pStyle w:val="Listenabsatz"/>
        <w:numPr>
          <w:ilvl w:val="0"/>
          <w:numId w:val="39"/>
        </w:numPr>
      </w:pPr>
      <w:r>
        <w:t>Unser Verein bevorzugt Projekte, die das Gebot: „Hilfe zur Selbsthilfe“ befolgen und die Begünstigten zur Eigenverantwortung anspornen. Nachhaltigkeit ist obere Priorität.</w:t>
      </w:r>
    </w:p>
    <w:p w14:paraId="246CE475" w14:textId="77777777" w:rsidR="009A3716" w:rsidRDefault="009A3716" w:rsidP="009A3716"/>
    <w:p w14:paraId="0082BA63" w14:textId="14AFCC38" w:rsidR="00930C54" w:rsidRDefault="00930C54" w:rsidP="00930C54">
      <w:pPr>
        <w:pStyle w:val="Listenabsatz"/>
        <w:numPr>
          <w:ilvl w:val="0"/>
          <w:numId w:val="39"/>
        </w:numPr>
      </w:pPr>
      <w:r>
        <w:t>Das Antragsformular (PDF-</w:t>
      </w:r>
      <w:r w:rsidR="000725F6">
        <w:t>D</w:t>
      </w:r>
      <w:bookmarkStart w:id="0" w:name="_GoBack"/>
      <w:bookmarkEnd w:id="0"/>
      <w:r>
        <w:t>ownload) muss mitsamt Anhängen vollständig ausgefüllt eingereicht werden.</w:t>
      </w:r>
      <w:r w:rsidR="009A3716">
        <w:t xml:space="preserve"> </w:t>
      </w:r>
      <w:r>
        <w:t>Im Beitragsgesuch müssen die Ziele des Projekts und der Kreis der Begünstigten definiert, sowie die Zahl der begünstigten Personen zumindest in der Grössenordnung genannt sein.</w:t>
      </w:r>
    </w:p>
    <w:p w14:paraId="3235155F" w14:textId="6D8DE45C" w:rsidR="00930C54" w:rsidRDefault="00930C54" w:rsidP="00930C54"/>
    <w:p w14:paraId="777E814C" w14:textId="3D2F9939" w:rsidR="000F578C" w:rsidRDefault="000F578C" w:rsidP="000F578C">
      <w:pPr>
        <w:pStyle w:val="berschrift1"/>
      </w:pPr>
      <w:r>
        <w:t>Spezielles Augenmerk bei der Prüfung von Gesuchen</w:t>
      </w:r>
    </w:p>
    <w:p w14:paraId="3981BA33" w14:textId="11BBA9D8" w:rsidR="00930C54" w:rsidRPr="000F578C" w:rsidRDefault="000F578C" w:rsidP="000F578C">
      <w:pPr>
        <w:rPr>
          <w:i/>
        </w:rPr>
      </w:pPr>
      <w:r w:rsidRPr="000F578C">
        <w:rPr>
          <w:i/>
        </w:rPr>
        <w:t xml:space="preserve">Bei der Prüfung von Gesuchen achtet Watoto Foundation CH </w:t>
      </w:r>
      <w:r>
        <w:rPr>
          <w:i/>
        </w:rPr>
        <w:t xml:space="preserve">speziell </w:t>
      </w:r>
      <w:r w:rsidRPr="000F578C">
        <w:rPr>
          <w:i/>
        </w:rPr>
        <w:t>auf folgende Punkte</w:t>
      </w:r>
      <w:r>
        <w:rPr>
          <w:i/>
        </w:rPr>
        <w:t>, so dass,</w:t>
      </w:r>
    </w:p>
    <w:p w14:paraId="029CE823" w14:textId="77777777" w:rsidR="000F578C" w:rsidRDefault="000F578C" w:rsidP="000F578C"/>
    <w:p w14:paraId="40D10FF4" w14:textId="676F89D3" w:rsidR="00930C54" w:rsidRDefault="00930C54" w:rsidP="000F578C">
      <w:pPr>
        <w:pStyle w:val="Listenabsatz"/>
        <w:numPr>
          <w:ilvl w:val="0"/>
          <w:numId w:val="40"/>
        </w:numPr>
        <w:ind w:left="360"/>
      </w:pPr>
      <w:r>
        <w:t>der Projektpartner vor Ort Gewähr für eine fachkundige, professionelle Durchführung des Projektes bietet;</w:t>
      </w:r>
    </w:p>
    <w:p w14:paraId="2F5DE87F" w14:textId="57EC90F1" w:rsidR="00930C54" w:rsidRDefault="00930C54" w:rsidP="000F578C">
      <w:pPr>
        <w:pStyle w:val="Listenabsatz"/>
        <w:numPr>
          <w:ilvl w:val="0"/>
          <w:numId w:val="40"/>
        </w:numPr>
        <w:ind w:left="360"/>
      </w:pPr>
      <w:r>
        <w:t>Antragsteller und Projektpartner einverstanden sind, in engem Austausch mit dem örtlichen Projektbegleiter oder dem schweizerischen Projektbegleiter zusammen zu arbeiten;</w:t>
      </w:r>
    </w:p>
    <w:p w14:paraId="40AD1658" w14:textId="60707744" w:rsidR="00930C54" w:rsidRDefault="00930C54" w:rsidP="000F578C">
      <w:pPr>
        <w:pStyle w:val="Listenabsatz"/>
        <w:numPr>
          <w:ilvl w:val="0"/>
          <w:numId w:val="40"/>
        </w:numPr>
        <w:ind w:left="360"/>
      </w:pPr>
      <w:r>
        <w:t>die bisherigen und die erwarteten Ergebnisse klar definiert sind;</w:t>
      </w:r>
    </w:p>
    <w:p w14:paraId="4B3F0F60" w14:textId="29815E9F" w:rsidR="00930C54" w:rsidRDefault="00930C54" w:rsidP="000F578C">
      <w:pPr>
        <w:pStyle w:val="Listenabsatz"/>
        <w:numPr>
          <w:ilvl w:val="0"/>
          <w:numId w:val="40"/>
        </w:numPr>
        <w:ind w:left="360"/>
      </w:pPr>
      <w:r>
        <w:t>das Projekt transparent durchgeführt wird (operative Ebene)</w:t>
      </w:r>
      <w:r w:rsidR="000F578C">
        <w:t>;</w:t>
      </w:r>
    </w:p>
    <w:p w14:paraId="4D3DB4CF" w14:textId="1EEAA87F" w:rsidR="00930C54" w:rsidRDefault="00930C54" w:rsidP="000F578C">
      <w:pPr>
        <w:pStyle w:val="Listenabsatz"/>
        <w:numPr>
          <w:ilvl w:val="0"/>
          <w:numId w:val="40"/>
        </w:numPr>
        <w:ind w:left="360"/>
      </w:pPr>
      <w:r>
        <w:t>der Antragsteller und oder die lokalen Projektpartner einen Eigenbeitrag in Form von Arbeit, Material und Zeit einbringen, der nicht auch noch entschädigt wird</w:t>
      </w:r>
      <w:r w:rsidR="000F578C">
        <w:t>;</w:t>
      </w:r>
    </w:p>
    <w:p w14:paraId="534E485B" w14:textId="30519F65" w:rsidR="00930C54" w:rsidRDefault="00930C54" w:rsidP="000F578C">
      <w:pPr>
        <w:pStyle w:val="Listenabsatz"/>
        <w:numPr>
          <w:ilvl w:val="0"/>
          <w:numId w:val="40"/>
        </w:numPr>
        <w:ind w:left="360"/>
      </w:pPr>
      <w:r>
        <w:t>das Gesamtbudget des Projektes offen dargestellt wird und die Rechnungslegung während der Projektdurchführung und bei Projektende transparent dargestellt wird (Belege</w:t>
      </w:r>
      <w:r w:rsidR="0023325C">
        <w:t xml:space="preserve"> </w:t>
      </w:r>
      <w:r>
        <w:t>/ Quittungen)</w:t>
      </w:r>
      <w:r w:rsidR="000F578C">
        <w:t>;</w:t>
      </w:r>
    </w:p>
    <w:p w14:paraId="7D3ABF1E" w14:textId="01172BE3" w:rsidR="00930C54" w:rsidRDefault="00930C54" w:rsidP="000F578C">
      <w:pPr>
        <w:pStyle w:val="Listenabsatz"/>
        <w:numPr>
          <w:ilvl w:val="0"/>
          <w:numId w:val="40"/>
        </w:numPr>
        <w:ind w:left="360"/>
      </w:pPr>
      <w:r>
        <w:t xml:space="preserve">die Durchführung des Projektes dokumentiert wird, unter Schutz der jeweiligen Datensicherheitsbestimmungen, dem Schutz auf Privatsphäre und der Gewährung der Persönlichkeitsrechte (siehe </w:t>
      </w:r>
      <w:r w:rsidR="000F578C">
        <w:t>PDF</w:t>
      </w:r>
      <w:r>
        <w:t>: Rechte an Daten</w:t>
      </w:r>
      <w:r w:rsidR="000F578C">
        <w:t xml:space="preserve"> </w:t>
      </w:r>
      <w:r>
        <w:t>/ Bildmaterial);</w:t>
      </w:r>
    </w:p>
    <w:p w14:paraId="51C2EFF6" w14:textId="290716FC" w:rsidR="00930C54" w:rsidRDefault="00930C54" w:rsidP="000F578C">
      <w:pPr>
        <w:pStyle w:val="Listenabsatz"/>
        <w:numPr>
          <w:ilvl w:val="0"/>
          <w:numId w:val="40"/>
        </w:numPr>
        <w:ind w:left="360"/>
      </w:pPr>
      <w:r>
        <w:lastRenderedPageBreak/>
        <w:t>die Ausführung des betreffenden Projektes im Fall der Zusicherung eines Beitrages des Vereins finanziell gesichert ist;</w:t>
      </w:r>
    </w:p>
    <w:p w14:paraId="3E7C9931" w14:textId="0E660AEC" w:rsidR="00930C54" w:rsidRDefault="00930C54" w:rsidP="000F578C">
      <w:pPr>
        <w:pStyle w:val="Listenabsatz"/>
        <w:numPr>
          <w:ilvl w:val="0"/>
          <w:numId w:val="40"/>
        </w:numPr>
        <w:ind w:left="360"/>
      </w:pPr>
      <w:r>
        <w:t xml:space="preserve">die Projektdurchführung unter ethischen </w:t>
      </w:r>
      <w:r w:rsidR="0023325C">
        <w:t>Standards</w:t>
      </w:r>
      <w:r>
        <w:t xml:space="preserve"> ausgeführt wird. Hier verweisen wir auf unsere </w:t>
      </w:r>
      <w:r w:rsidR="0023325C">
        <w:t>Standards</w:t>
      </w:r>
      <w:r>
        <w:t xml:space="preserve"> der Arbeitsweise im Verein. Von jedem örtlichen Projektpartner, der im Bereich Kind und Jugend arbeiten will, wird ein aktuelles, polizeiliches Führungszeugnis erwartet. Bei Annahme von Unstimmigkeiten wird der Finanzfluss gestoppt und eine Überprüfung eingeleitet, die ggf. zum Abbruch der Zusammenarbeit oder auch zu weiteren rechtlichen Schritten führt</w:t>
      </w:r>
      <w:r w:rsidR="0023325C">
        <w:t>;</w:t>
      </w:r>
    </w:p>
    <w:p w14:paraId="4D0DCB0F" w14:textId="07C4DD9A" w:rsidR="00930C54" w:rsidRDefault="00930C54" w:rsidP="000F578C">
      <w:pPr>
        <w:pStyle w:val="Listenabsatz"/>
        <w:numPr>
          <w:ilvl w:val="0"/>
          <w:numId w:val="40"/>
        </w:numPr>
        <w:ind w:left="360"/>
      </w:pPr>
      <w:r>
        <w:t>Massnahmen getroffen wurden, die die Selbstbereicherung des Antragstellers und Projektpartners bzw. dessen</w:t>
      </w:r>
      <w:r w:rsidR="0023325C">
        <w:t xml:space="preserve"> </w:t>
      </w:r>
      <w:r>
        <w:t xml:space="preserve">/ deren Familie sowie jede weitere Form von Korruption </w:t>
      </w:r>
      <w:r w:rsidR="0023325C">
        <w:t>ausschliessen</w:t>
      </w:r>
      <w:r>
        <w:t>.</w:t>
      </w:r>
    </w:p>
    <w:p w14:paraId="267613B8" w14:textId="77777777" w:rsidR="0023325C" w:rsidRDefault="0023325C" w:rsidP="0023325C"/>
    <w:p w14:paraId="04A916AC" w14:textId="1DD1E1E3" w:rsidR="007E1C90" w:rsidRDefault="00930C54" w:rsidP="000F578C">
      <w:r>
        <w:t>Uerikon, Dezember 2019</w:t>
      </w:r>
    </w:p>
    <w:sectPr w:rsidR="007E1C90">
      <w:footerReference w:type="default" r:id="rId8"/>
      <w:headerReference w:type="first" r:id="rId9"/>
      <w:footerReference w:type="first" r:id="rId10"/>
      <w:pgSz w:w="11906" w:h="16838" w:code="9"/>
      <w:pgMar w:top="3033" w:right="1418" w:bottom="3033" w:left="3005"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75CF7" w14:textId="77777777" w:rsidR="00C619D6" w:rsidRDefault="00C619D6">
      <w:r>
        <w:separator/>
      </w:r>
    </w:p>
  </w:endnote>
  <w:endnote w:type="continuationSeparator" w:id="0">
    <w:p w14:paraId="70E31ED2" w14:textId="77777777" w:rsidR="00C619D6" w:rsidRDefault="00C6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vi">
    <w:altName w:val="Times New Roman"/>
    <w:charset w:val="00"/>
    <w:family w:val="auto"/>
    <w:pitch w:val="variable"/>
    <w:sig w:usb0="00000001"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A175" w14:textId="77777777" w:rsidR="001C10DF" w:rsidRDefault="001C10DF" w:rsidP="001C10DF">
    <w:pPr>
      <w:pStyle w:val="AbsenderBrief"/>
      <w:spacing w:line="240" w:lineRule="auto"/>
    </w:pPr>
    <w:r>
      <w:rPr>
        <w:noProof/>
        <w:lang w:val="de-DE"/>
      </w:rPr>
      <w:drawing>
        <wp:inline distT="0" distB="0" distL="0" distR="0" wp14:anchorId="05B3660C" wp14:editId="4E5E997C">
          <wp:extent cx="321840" cy="321840"/>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 Stäfa RGB 600dpi.jpg"/>
                  <pic:cNvPicPr/>
                </pic:nvPicPr>
                <pic:blipFill>
                  <a:blip r:embed="rId1">
                    <a:extLst>
                      <a:ext uri="{28A0092B-C50C-407E-A947-70E740481C1C}">
                        <a14:useLocalDpi xmlns:a14="http://schemas.microsoft.com/office/drawing/2010/main" val="0"/>
                      </a:ext>
                    </a:extLst>
                  </a:blip>
                  <a:stretch>
                    <a:fillRect/>
                  </a:stretch>
                </pic:blipFill>
                <pic:spPr>
                  <a:xfrm>
                    <a:off x="0" y="0"/>
                    <a:ext cx="321840" cy="321840"/>
                  </a:xfrm>
                  <a:prstGeom prst="rect">
                    <a:avLst/>
                  </a:prstGeom>
                </pic:spPr>
              </pic:pic>
            </a:graphicData>
          </a:graphic>
        </wp:inline>
      </w:drawing>
    </w:r>
  </w:p>
  <w:p w14:paraId="740902FA" w14:textId="77777777" w:rsidR="001C10DF" w:rsidRPr="00930C54" w:rsidRDefault="001C10DF" w:rsidP="001C10DF">
    <w:pPr>
      <w:pStyle w:val="AbsenderBrief"/>
      <w:rPr>
        <w:lang w:val="en-GB"/>
      </w:rPr>
    </w:pPr>
    <w:r w:rsidRPr="00930C54">
      <w:rPr>
        <w:lang w:val="en-GB"/>
      </w:rPr>
      <w:t>Watoto Foundation CH</w:t>
    </w:r>
  </w:p>
  <w:p w14:paraId="18C43320" w14:textId="77777777" w:rsidR="001C10DF" w:rsidRPr="00930C54" w:rsidRDefault="001C10DF" w:rsidP="001C10DF">
    <w:pPr>
      <w:pStyle w:val="AbsenderBrief"/>
      <w:rPr>
        <w:lang w:val="en-GB"/>
      </w:rPr>
    </w:pPr>
    <w:r w:rsidRPr="00930C54">
      <w:rPr>
        <w:lang w:val="en-GB"/>
      </w:rPr>
      <w:t>8713 Uerikon, Switzerland</w:t>
    </w:r>
  </w:p>
  <w:p w14:paraId="39EA014E" w14:textId="77777777" w:rsidR="001C10DF" w:rsidRPr="00930C54" w:rsidRDefault="001C10DF" w:rsidP="001C10DF">
    <w:pPr>
      <w:pStyle w:val="AbsenderBrief"/>
      <w:rPr>
        <w:lang w:val="en-GB"/>
      </w:rPr>
    </w:pPr>
    <w:r w:rsidRPr="00930C54">
      <w:rPr>
        <w:lang w:val="en-GB"/>
      </w:rPr>
      <w:t>www.watoto-foundation.ch</w:t>
    </w:r>
  </w:p>
  <w:p w14:paraId="6140ED64" w14:textId="77777777" w:rsidR="006B15CC" w:rsidRPr="001C10DF" w:rsidRDefault="00F47539">
    <w:pPr>
      <w:pStyle w:val="Fuzeile"/>
      <w:rPr>
        <w:spacing w:val="10"/>
        <w:sz w:val="14"/>
        <w:lang w:val="fr-CH"/>
      </w:rPr>
    </w:pPr>
    <w:r w:rsidRPr="001C10DF">
      <w:rPr>
        <w:spacing w:val="10"/>
        <w:sz w:val="14"/>
        <w:lang w:val="fr-CH"/>
      </w:rPr>
      <w:t xml:space="preserve">Seite </w:t>
    </w:r>
    <w:r w:rsidRPr="001C10DF">
      <w:rPr>
        <w:spacing w:val="10"/>
        <w:sz w:val="14"/>
        <w:lang w:val="fr-CH"/>
      </w:rPr>
      <w:fldChar w:fldCharType="begin"/>
    </w:r>
    <w:r w:rsidRPr="001C10DF">
      <w:rPr>
        <w:spacing w:val="10"/>
        <w:sz w:val="14"/>
        <w:lang w:val="fr-CH"/>
      </w:rPr>
      <w:instrText xml:space="preserve"> PAGE </w:instrText>
    </w:r>
    <w:r w:rsidRPr="001C10DF">
      <w:rPr>
        <w:spacing w:val="10"/>
        <w:sz w:val="14"/>
        <w:lang w:val="fr-CH"/>
      </w:rPr>
      <w:fldChar w:fldCharType="separate"/>
    </w:r>
    <w:r w:rsidR="007E1C90" w:rsidRPr="001C10DF">
      <w:rPr>
        <w:spacing w:val="10"/>
        <w:sz w:val="14"/>
        <w:lang w:val="fr-CH"/>
      </w:rPr>
      <w:t>2</w:t>
    </w:r>
    <w:r w:rsidRPr="001C10DF">
      <w:rPr>
        <w:spacing w:val="10"/>
        <w:sz w:val="14"/>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F90F" w14:textId="77777777" w:rsidR="001C10DF" w:rsidRDefault="007065C3" w:rsidP="001C10DF">
    <w:pPr>
      <w:pStyle w:val="AbsenderBrief"/>
      <w:spacing w:line="240" w:lineRule="auto"/>
    </w:pPr>
    <w:r>
      <w:rPr>
        <w:noProof/>
        <w:lang w:val="de-DE"/>
      </w:rPr>
      <w:drawing>
        <wp:inline distT="0" distB="0" distL="0" distR="0" wp14:anchorId="6D10785F" wp14:editId="2BE6D158">
          <wp:extent cx="321840" cy="321840"/>
          <wp:effectExtent l="0" t="0" r="254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 Stäfa RGB 600dpi.jpg"/>
                  <pic:cNvPicPr/>
                </pic:nvPicPr>
                <pic:blipFill>
                  <a:blip r:embed="rId1">
                    <a:extLst>
                      <a:ext uri="{28A0092B-C50C-407E-A947-70E740481C1C}">
                        <a14:useLocalDpi xmlns:a14="http://schemas.microsoft.com/office/drawing/2010/main" val="0"/>
                      </a:ext>
                    </a:extLst>
                  </a:blip>
                  <a:stretch>
                    <a:fillRect/>
                  </a:stretch>
                </pic:blipFill>
                <pic:spPr>
                  <a:xfrm>
                    <a:off x="0" y="0"/>
                    <a:ext cx="321840" cy="321840"/>
                  </a:xfrm>
                  <a:prstGeom prst="rect">
                    <a:avLst/>
                  </a:prstGeom>
                </pic:spPr>
              </pic:pic>
            </a:graphicData>
          </a:graphic>
        </wp:inline>
      </w:drawing>
    </w:r>
  </w:p>
  <w:p w14:paraId="16F4B6E7" w14:textId="77777777" w:rsidR="006B15CC" w:rsidRPr="00930C54" w:rsidRDefault="001C10DF">
    <w:pPr>
      <w:pStyle w:val="AbsenderBrief"/>
      <w:rPr>
        <w:lang w:val="en-GB"/>
      </w:rPr>
    </w:pPr>
    <w:r w:rsidRPr="00930C54">
      <w:rPr>
        <w:lang w:val="en-GB"/>
      </w:rPr>
      <w:t>Watoto Foundation CH</w:t>
    </w:r>
  </w:p>
  <w:p w14:paraId="45197889" w14:textId="77777777" w:rsidR="001C10DF" w:rsidRPr="00930C54" w:rsidRDefault="001C10DF">
    <w:pPr>
      <w:pStyle w:val="AbsenderBrief"/>
      <w:rPr>
        <w:lang w:val="en-GB"/>
      </w:rPr>
    </w:pPr>
    <w:r w:rsidRPr="00930C54">
      <w:rPr>
        <w:lang w:val="en-GB"/>
      </w:rPr>
      <w:t>8713 Uerikon, Switzerland</w:t>
    </w:r>
  </w:p>
  <w:p w14:paraId="7D31F795" w14:textId="77777777" w:rsidR="006B15CC" w:rsidRPr="00930C54" w:rsidRDefault="00F47539">
    <w:pPr>
      <w:pStyle w:val="AbsenderBrief"/>
      <w:rPr>
        <w:lang w:val="en-GB"/>
      </w:rPr>
    </w:pPr>
    <w:r w:rsidRPr="00930C54">
      <w:rPr>
        <w:lang w:val="en-GB"/>
      </w:rPr>
      <w:t>www.</w:t>
    </w:r>
    <w:r w:rsidR="001C10DF" w:rsidRPr="00930C54">
      <w:rPr>
        <w:lang w:val="en-GB"/>
      </w:rPr>
      <w:t>watoto</w:t>
    </w:r>
    <w:r w:rsidR="007065C3" w:rsidRPr="00930C54">
      <w:rPr>
        <w:lang w:val="en-GB"/>
      </w:rPr>
      <w:t>-</w:t>
    </w:r>
    <w:r w:rsidR="001C10DF" w:rsidRPr="00930C54">
      <w:rPr>
        <w:lang w:val="en-GB"/>
      </w:rPr>
      <w:t>foundation</w:t>
    </w:r>
    <w:r w:rsidRPr="00930C54">
      <w:rPr>
        <w:lang w:val="en-GB"/>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F5BE" w14:textId="77777777" w:rsidR="00C619D6" w:rsidRDefault="00C619D6">
      <w:r>
        <w:separator/>
      </w:r>
    </w:p>
  </w:footnote>
  <w:footnote w:type="continuationSeparator" w:id="0">
    <w:p w14:paraId="7AA8E01F" w14:textId="77777777" w:rsidR="00C619D6" w:rsidRDefault="00C6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9D22" w14:textId="77777777" w:rsidR="006B15CC" w:rsidRDefault="00F47539">
    <w:r>
      <w:rPr>
        <w:noProof/>
        <w:lang w:val="de-DE"/>
      </w:rPr>
      <w:drawing>
        <wp:anchor distT="0" distB="0" distL="114300" distR="114300" simplePos="0" relativeHeight="251658240" behindDoc="0" locked="1" layoutInCell="1" allowOverlap="1" wp14:anchorId="1E33184E" wp14:editId="293839DC">
          <wp:simplePos x="0" y="0"/>
          <wp:positionH relativeFrom="leftMargin">
            <wp:posOffset>1086485</wp:posOffset>
          </wp:positionH>
          <wp:positionV relativeFrom="page">
            <wp:posOffset>528955</wp:posOffset>
          </wp:positionV>
          <wp:extent cx="2159635" cy="80772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_logo_std_4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635"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48E1D88"/>
    <w:lvl w:ilvl="0">
      <w:start w:val="1"/>
      <w:numFmt w:val="bullet"/>
      <w:pStyle w:val="Aufzhlungszeichen5"/>
      <w:lvlText w:val="-"/>
      <w:lvlJc w:val="left"/>
      <w:pPr>
        <w:tabs>
          <w:tab w:val="num" w:pos="1494"/>
        </w:tabs>
        <w:ind w:left="1494" w:hanging="360"/>
      </w:pPr>
      <w:rPr>
        <w:rFonts w:ascii="Times New Roman" w:hAnsi="Times New Roman" w:cs="Times New Roman" w:hint="default"/>
      </w:rPr>
    </w:lvl>
  </w:abstractNum>
  <w:abstractNum w:abstractNumId="1" w15:restartNumberingAfterBreak="0">
    <w:nsid w:val="FFFFFF81"/>
    <w:multiLevelType w:val="singleLevel"/>
    <w:tmpl w:val="96A84062"/>
    <w:lvl w:ilvl="0">
      <w:start w:val="1"/>
      <w:numFmt w:val="bullet"/>
      <w:pStyle w:val="Aufzhlungszeichen4"/>
      <w:lvlText w:val="-"/>
      <w:lvlJc w:val="left"/>
      <w:pPr>
        <w:tabs>
          <w:tab w:val="num" w:pos="1209"/>
        </w:tabs>
        <w:ind w:left="1209" w:hanging="360"/>
      </w:pPr>
      <w:rPr>
        <w:rFonts w:ascii="Times New Roman" w:hAnsi="Times New Roman" w:cs="Times New Roman" w:hint="default"/>
      </w:rPr>
    </w:lvl>
  </w:abstractNum>
  <w:abstractNum w:abstractNumId="2" w15:restartNumberingAfterBreak="0">
    <w:nsid w:val="FFFFFF82"/>
    <w:multiLevelType w:val="singleLevel"/>
    <w:tmpl w:val="AE125A9C"/>
    <w:lvl w:ilvl="0">
      <w:start w:val="1"/>
      <w:numFmt w:val="bullet"/>
      <w:pStyle w:val="Aufzhlungszeichen3"/>
      <w:lvlText w:val="-"/>
      <w:lvlJc w:val="left"/>
      <w:pPr>
        <w:tabs>
          <w:tab w:val="num" w:pos="927"/>
        </w:tabs>
        <w:ind w:left="927" w:hanging="360"/>
      </w:pPr>
      <w:rPr>
        <w:rFonts w:ascii="Times New Roman" w:hAnsi="Times New Roman" w:cs="Times New Roman" w:hint="default"/>
      </w:rPr>
    </w:lvl>
  </w:abstractNum>
  <w:abstractNum w:abstractNumId="3" w15:restartNumberingAfterBreak="0">
    <w:nsid w:val="FFFFFF83"/>
    <w:multiLevelType w:val="singleLevel"/>
    <w:tmpl w:val="BAFAB80E"/>
    <w:lvl w:ilvl="0">
      <w:start w:val="1"/>
      <w:numFmt w:val="bullet"/>
      <w:pStyle w:val="Aufzhlungszeichen2"/>
      <w:lvlText w:val="-"/>
      <w:lvlJc w:val="left"/>
      <w:pPr>
        <w:tabs>
          <w:tab w:val="num" w:pos="644"/>
        </w:tabs>
        <w:ind w:left="644" w:hanging="360"/>
      </w:pPr>
      <w:rPr>
        <w:rFonts w:ascii="Times New Roman" w:hAnsi="Times New Roman" w:cs="Times New Roman" w:hint="default"/>
      </w:rPr>
    </w:lvl>
  </w:abstractNum>
  <w:abstractNum w:abstractNumId="4" w15:restartNumberingAfterBreak="0">
    <w:nsid w:val="FFFFFF89"/>
    <w:multiLevelType w:val="singleLevel"/>
    <w:tmpl w:val="410020CE"/>
    <w:lvl w:ilvl="0">
      <w:start w:val="1"/>
      <w:numFmt w:val="bullet"/>
      <w:pStyle w:val="Aufzhlungszeichen"/>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95A631B"/>
    <w:multiLevelType w:val="hybridMultilevel"/>
    <w:tmpl w:val="0BD4334A"/>
    <w:lvl w:ilvl="0" w:tplc="0216575E">
      <w:start w:val="1"/>
      <w:numFmt w:val="bullet"/>
      <w:lvlText w:val="–"/>
      <w:lvlJc w:val="left"/>
      <w:pPr>
        <w:tabs>
          <w:tab w:val="num" w:pos="369"/>
        </w:tabs>
        <w:ind w:left="369" w:hanging="369"/>
      </w:pPr>
      <w:rPr>
        <w:rFonts w:ascii="Arial" w:hAnsi="Arial" w:hint="default"/>
      </w:rPr>
    </w:lvl>
    <w:lvl w:ilvl="1" w:tplc="0F268276">
      <w:start w:val="1"/>
      <w:numFmt w:val="decimal"/>
      <w:lvlText w:val="%2."/>
      <w:lvlJc w:val="left"/>
      <w:pPr>
        <w:tabs>
          <w:tab w:val="num" w:pos="1449"/>
        </w:tabs>
        <w:ind w:left="1449" w:hanging="369"/>
      </w:pPr>
      <w:rPr>
        <w:rFonts w:hint="default"/>
      </w:rPr>
    </w:lvl>
    <w:lvl w:ilvl="2" w:tplc="6A86F402" w:tentative="1">
      <w:start w:val="1"/>
      <w:numFmt w:val="bullet"/>
      <w:lvlText w:val=""/>
      <w:lvlJc w:val="left"/>
      <w:pPr>
        <w:tabs>
          <w:tab w:val="num" w:pos="2160"/>
        </w:tabs>
        <w:ind w:left="2160" w:hanging="360"/>
      </w:pPr>
      <w:rPr>
        <w:rFonts w:ascii="Wingdings" w:hAnsi="Wingdings" w:hint="default"/>
      </w:rPr>
    </w:lvl>
    <w:lvl w:ilvl="3" w:tplc="8BDC0C5A" w:tentative="1">
      <w:start w:val="1"/>
      <w:numFmt w:val="bullet"/>
      <w:lvlText w:val=""/>
      <w:lvlJc w:val="left"/>
      <w:pPr>
        <w:tabs>
          <w:tab w:val="num" w:pos="2880"/>
        </w:tabs>
        <w:ind w:left="2880" w:hanging="360"/>
      </w:pPr>
      <w:rPr>
        <w:rFonts w:ascii="Symbol" w:hAnsi="Symbol" w:hint="default"/>
      </w:rPr>
    </w:lvl>
    <w:lvl w:ilvl="4" w:tplc="1A18683C" w:tentative="1">
      <w:start w:val="1"/>
      <w:numFmt w:val="bullet"/>
      <w:lvlText w:val="o"/>
      <w:lvlJc w:val="left"/>
      <w:pPr>
        <w:tabs>
          <w:tab w:val="num" w:pos="3600"/>
        </w:tabs>
        <w:ind w:left="3600" w:hanging="360"/>
      </w:pPr>
      <w:rPr>
        <w:rFonts w:ascii="Courier New" w:hAnsi="Courier New" w:cs="Courier New" w:hint="default"/>
      </w:rPr>
    </w:lvl>
    <w:lvl w:ilvl="5" w:tplc="608A207C" w:tentative="1">
      <w:start w:val="1"/>
      <w:numFmt w:val="bullet"/>
      <w:lvlText w:val=""/>
      <w:lvlJc w:val="left"/>
      <w:pPr>
        <w:tabs>
          <w:tab w:val="num" w:pos="4320"/>
        </w:tabs>
        <w:ind w:left="4320" w:hanging="360"/>
      </w:pPr>
      <w:rPr>
        <w:rFonts w:ascii="Wingdings" w:hAnsi="Wingdings" w:hint="default"/>
      </w:rPr>
    </w:lvl>
    <w:lvl w:ilvl="6" w:tplc="892490EC" w:tentative="1">
      <w:start w:val="1"/>
      <w:numFmt w:val="bullet"/>
      <w:lvlText w:val=""/>
      <w:lvlJc w:val="left"/>
      <w:pPr>
        <w:tabs>
          <w:tab w:val="num" w:pos="5040"/>
        </w:tabs>
        <w:ind w:left="5040" w:hanging="360"/>
      </w:pPr>
      <w:rPr>
        <w:rFonts w:ascii="Symbol" w:hAnsi="Symbol" w:hint="default"/>
      </w:rPr>
    </w:lvl>
    <w:lvl w:ilvl="7" w:tplc="4734107A" w:tentative="1">
      <w:start w:val="1"/>
      <w:numFmt w:val="bullet"/>
      <w:lvlText w:val="o"/>
      <w:lvlJc w:val="left"/>
      <w:pPr>
        <w:tabs>
          <w:tab w:val="num" w:pos="5760"/>
        </w:tabs>
        <w:ind w:left="5760" w:hanging="360"/>
      </w:pPr>
      <w:rPr>
        <w:rFonts w:ascii="Courier New" w:hAnsi="Courier New" w:cs="Courier New" w:hint="default"/>
      </w:rPr>
    </w:lvl>
    <w:lvl w:ilvl="8" w:tplc="88F0DF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7742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FF02B4"/>
    <w:multiLevelType w:val="multilevel"/>
    <w:tmpl w:val="56CA0A86"/>
    <w:lvl w:ilvl="0">
      <w:start w:val="1"/>
      <w:numFmt w:val="decimal"/>
      <w:pStyle w:val="berschrift1"/>
      <w:lvlText w:val="%1"/>
      <w:lvlJc w:val="left"/>
      <w:pPr>
        <w:tabs>
          <w:tab w:val="num" w:pos="369"/>
        </w:tabs>
        <w:ind w:left="369" w:hanging="369"/>
      </w:pPr>
      <w:rPr>
        <w:rFonts w:ascii="Arial" w:hAnsi="Arial" w:hint="default"/>
        <w:color w:val="000000"/>
        <w:sz w:val="18"/>
      </w:rPr>
    </w:lvl>
    <w:lvl w:ilvl="1">
      <w:start w:val="1"/>
      <w:numFmt w:val="decimal"/>
      <w:pStyle w:val="berschrift2"/>
      <w:isLgl/>
      <w:lvlText w:val="%1.%2"/>
      <w:lvlJc w:val="left"/>
      <w:pPr>
        <w:tabs>
          <w:tab w:val="num" w:pos="567"/>
        </w:tabs>
        <w:ind w:left="567" w:hanging="567"/>
      </w:pPr>
      <w:rPr>
        <w:rFonts w:hint="default"/>
      </w:rPr>
    </w:lvl>
    <w:lvl w:ilvl="2">
      <w:start w:val="1"/>
      <w:numFmt w:val="decimal"/>
      <w:pStyle w:val="berschrift3"/>
      <w:isLgl/>
      <w:lvlText w:val="%1.%2.%3"/>
      <w:lvlJc w:val="left"/>
      <w:pPr>
        <w:tabs>
          <w:tab w:val="num" w:pos="737"/>
        </w:tabs>
        <w:ind w:left="737" w:hanging="737"/>
      </w:pPr>
      <w:rPr>
        <w:rFonts w:hint="default"/>
      </w:rPr>
    </w:lvl>
    <w:lvl w:ilvl="3">
      <w:start w:val="1"/>
      <w:numFmt w:val="decimal"/>
      <w:pStyle w:val="berschrift4"/>
      <w:isLgl/>
      <w:lvlText w:val="%1.%2.%3.%4"/>
      <w:lvlJc w:val="left"/>
      <w:pPr>
        <w:tabs>
          <w:tab w:val="num" w:pos="936"/>
        </w:tabs>
        <w:ind w:left="936" w:hanging="936"/>
      </w:pPr>
      <w:rPr>
        <w:rFonts w:hint="default"/>
      </w:rPr>
    </w:lvl>
    <w:lvl w:ilvl="4">
      <w:start w:val="1"/>
      <w:numFmt w:val="decimal"/>
      <w:pStyle w:val="berschrift5"/>
      <w:isLgl/>
      <w:lvlText w:val="%1.%2.%3.%4.%5"/>
      <w:lvlJc w:val="left"/>
      <w:pPr>
        <w:tabs>
          <w:tab w:val="num" w:pos="1106"/>
        </w:tabs>
        <w:ind w:left="1106" w:hanging="1106"/>
      </w:pPr>
      <w:rPr>
        <w:rFonts w:hint="default"/>
      </w:rPr>
    </w:lvl>
    <w:lvl w:ilvl="5">
      <w:start w:val="1"/>
      <w:numFmt w:val="decimal"/>
      <w:pStyle w:val="berschrift6"/>
      <w:isLgl/>
      <w:lvlText w:val="%1.%2.%3.%4.%5.%6"/>
      <w:lvlJc w:val="left"/>
      <w:pPr>
        <w:tabs>
          <w:tab w:val="num" w:pos="1304"/>
        </w:tabs>
        <w:ind w:left="1304" w:hanging="1304"/>
      </w:pPr>
      <w:rPr>
        <w:rFonts w:hint="default"/>
      </w:rPr>
    </w:lvl>
    <w:lvl w:ilvl="6">
      <w:start w:val="1"/>
      <w:numFmt w:val="decimal"/>
      <w:pStyle w:val="berschrift7"/>
      <w:isLgl/>
      <w:lvlText w:val="%1.%2.%3.%4.%5.%6.%7"/>
      <w:lvlJc w:val="left"/>
      <w:pPr>
        <w:tabs>
          <w:tab w:val="num" w:pos="1474"/>
        </w:tabs>
        <w:ind w:left="1474" w:hanging="1474"/>
      </w:pPr>
      <w:rPr>
        <w:rFonts w:hint="default"/>
      </w:rPr>
    </w:lvl>
    <w:lvl w:ilvl="7">
      <w:start w:val="1"/>
      <w:numFmt w:val="decimal"/>
      <w:pStyle w:val="berschrift8"/>
      <w:isLgl/>
      <w:lvlText w:val="%1.%2.%3.%4.%5.%6.%7.%8"/>
      <w:lvlJc w:val="left"/>
      <w:pPr>
        <w:tabs>
          <w:tab w:val="num" w:pos="1673"/>
        </w:tabs>
        <w:ind w:left="1673" w:hanging="1673"/>
      </w:pPr>
      <w:rPr>
        <w:rFonts w:hint="default"/>
      </w:rPr>
    </w:lvl>
    <w:lvl w:ilvl="8">
      <w:start w:val="1"/>
      <w:numFmt w:val="decimal"/>
      <w:pStyle w:val="berschrift9"/>
      <w:isLgl/>
      <w:lvlText w:val="%1.%2.%3.%4.%5.%6.%7.%8.%9"/>
      <w:lvlJc w:val="left"/>
      <w:pPr>
        <w:tabs>
          <w:tab w:val="num" w:pos="1843"/>
        </w:tabs>
        <w:ind w:left="1843" w:hanging="1843"/>
      </w:pPr>
      <w:rPr>
        <w:rFonts w:hint="default"/>
      </w:rPr>
    </w:lvl>
  </w:abstractNum>
  <w:abstractNum w:abstractNumId="8" w15:restartNumberingAfterBreak="0">
    <w:nsid w:val="1DEB7AF3"/>
    <w:multiLevelType w:val="hybridMultilevel"/>
    <w:tmpl w:val="D136A23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48C4EFA"/>
    <w:multiLevelType w:val="hybridMultilevel"/>
    <w:tmpl w:val="E482F12E"/>
    <w:lvl w:ilvl="0" w:tplc="821851C8">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B5B7319"/>
    <w:multiLevelType w:val="multilevel"/>
    <w:tmpl w:val="EF0E7CAE"/>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13B5FD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9C713D"/>
    <w:multiLevelType w:val="hybridMultilevel"/>
    <w:tmpl w:val="1418450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99D7BED"/>
    <w:multiLevelType w:val="hybridMultilevel"/>
    <w:tmpl w:val="163A14BC"/>
    <w:lvl w:ilvl="0" w:tplc="B2F04F14">
      <w:start w:val="1"/>
      <w:numFmt w:val="decimal"/>
      <w:pStyle w:val="nummerierteAufzhlung"/>
      <w:lvlText w:val="%1."/>
      <w:lvlJc w:val="left"/>
      <w:pPr>
        <w:tabs>
          <w:tab w:val="num" w:pos="357"/>
        </w:tabs>
        <w:ind w:left="357" w:hanging="357"/>
      </w:pPr>
      <w:rPr>
        <w:rFonts w:hint="default"/>
      </w:rPr>
    </w:lvl>
    <w:lvl w:ilvl="1" w:tplc="2A3EE4BC" w:tentative="1">
      <w:start w:val="1"/>
      <w:numFmt w:val="lowerLetter"/>
      <w:lvlText w:val="%2."/>
      <w:lvlJc w:val="left"/>
      <w:pPr>
        <w:tabs>
          <w:tab w:val="num" w:pos="1440"/>
        </w:tabs>
        <w:ind w:left="1440" w:hanging="360"/>
      </w:pPr>
    </w:lvl>
    <w:lvl w:ilvl="2" w:tplc="C6764066" w:tentative="1">
      <w:start w:val="1"/>
      <w:numFmt w:val="lowerRoman"/>
      <w:lvlText w:val="%3."/>
      <w:lvlJc w:val="right"/>
      <w:pPr>
        <w:tabs>
          <w:tab w:val="num" w:pos="2160"/>
        </w:tabs>
        <w:ind w:left="2160" w:hanging="180"/>
      </w:pPr>
    </w:lvl>
    <w:lvl w:ilvl="3" w:tplc="191A82DC" w:tentative="1">
      <w:start w:val="1"/>
      <w:numFmt w:val="decimal"/>
      <w:lvlText w:val="%4."/>
      <w:lvlJc w:val="left"/>
      <w:pPr>
        <w:tabs>
          <w:tab w:val="num" w:pos="2880"/>
        </w:tabs>
        <w:ind w:left="2880" w:hanging="360"/>
      </w:pPr>
    </w:lvl>
    <w:lvl w:ilvl="4" w:tplc="DB40B730" w:tentative="1">
      <w:start w:val="1"/>
      <w:numFmt w:val="lowerLetter"/>
      <w:lvlText w:val="%5."/>
      <w:lvlJc w:val="left"/>
      <w:pPr>
        <w:tabs>
          <w:tab w:val="num" w:pos="3600"/>
        </w:tabs>
        <w:ind w:left="3600" w:hanging="360"/>
      </w:pPr>
    </w:lvl>
    <w:lvl w:ilvl="5" w:tplc="1B46910E" w:tentative="1">
      <w:start w:val="1"/>
      <w:numFmt w:val="lowerRoman"/>
      <w:lvlText w:val="%6."/>
      <w:lvlJc w:val="right"/>
      <w:pPr>
        <w:tabs>
          <w:tab w:val="num" w:pos="4320"/>
        </w:tabs>
        <w:ind w:left="4320" w:hanging="180"/>
      </w:pPr>
    </w:lvl>
    <w:lvl w:ilvl="6" w:tplc="2AD6DB66" w:tentative="1">
      <w:start w:val="1"/>
      <w:numFmt w:val="decimal"/>
      <w:lvlText w:val="%7."/>
      <w:lvlJc w:val="left"/>
      <w:pPr>
        <w:tabs>
          <w:tab w:val="num" w:pos="5040"/>
        </w:tabs>
        <w:ind w:left="5040" w:hanging="360"/>
      </w:pPr>
    </w:lvl>
    <w:lvl w:ilvl="7" w:tplc="6352BC76" w:tentative="1">
      <w:start w:val="1"/>
      <w:numFmt w:val="lowerLetter"/>
      <w:lvlText w:val="%8."/>
      <w:lvlJc w:val="left"/>
      <w:pPr>
        <w:tabs>
          <w:tab w:val="num" w:pos="5760"/>
        </w:tabs>
        <w:ind w:left="5760" w:hanging="360"/>
      </w:pPr>
    </w:lvl>
    <w:lvl w:ilvl="8" w:tplc="7B9E0160" w:tentative="1">
      <w:start w:val="1"/>
      <w:numFmt w:val="lowerRoman"/>
      <w:lvlText w:val="%9."/>
      <w:lvlJc w:val="right"/>
      <w:pPr>
        <w:tabs>
          <w:tab w:val="num" w:pos="6480"/>
        </w:tabs>
        <w:ind w:left="6480" w:hanging="180"/>
      </w:pPr>
    </w:lvl>
  </w:abstractNum>
  <w:abstractNum w:abstractNumId="14" w15:restartNumberingAfterBreak="0">
    <w:nsid w:val="61D20DE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6"/>
  </w:num>
  <w:num w:numId="4">
    <w:abstractNumId w:val="14"/>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5"/>
  </w:num>
  <w:num w:numId="16">
    <w:abstractNumId w:val="3"/>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 w:numId="24">
    <w:abstractNumId w:val="13"/>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4"/>
  </w:num>
  <w:num w:numId="35">
    <w:abstractNumId w:val="3"/>
  </w:num>
  <w:num w:numId="36">
    <w:abstractNumId w:val="2"/>
  </w:num>
  <w:num w:numId="37">
    <w:abstractNumId w:val="1"/>
  </w:num>
  <w:num w:numId="38">
    <w:abstractNumId w:val="0"/>
  </w:num>
  <w:num w:numId="39">
    <w:abstractNumId w:val="9"/>
  </w:num>
  <w:num w:numId="40">
    <w:abstractNumId w:val="1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709"/>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63"/>
    <w:rsid w:val="000725F6"/>
    <w:rsid w:val="000F578C"/>
    <w:rsid w:val="001072DA"/>
    <w:rsid w:val="001C10DF"/>
    <w:rsid w:val="0023325C"/>
    <w:rsid w:val="00254163"/>
    <w:rsid w:val="00267BD6"/>
    <w:rsid w:val="00297790"/>
    <w:rsid w:val="00400847"/>
    <w:rsid w:val="004A4D24"/>
    <w:rsid w:val="004B1BCB"/>
    <w:rsid w:val="004B5310"/>
    <w:rsid w:val="00603935"/>
    <w:rsid w:val="007065C3"/>
    <w:rsid w:val="007E1C90"/>
    <w:rsid w:val="007F1CF9"/>
    <w:rsid w:val="008145B5"/>
    <w:rsid w:val="0083202B"/>
    <w:rsid w:val="00910188"/>
    <w:rsid w:val="00930C54"/>
    <w:rsid w:val="0097446D"/>
    <w:rsid w:val="009A3716"/>
    <w:rsid w:val="009D0982"/>
    <w:rsid w:val="009E7CDA"/>
    <w:rsid w:val="00B807F0"/>
    <w:rsid w:val="00BA53CE"/>
    <w:rsid w:val="00C33EC5"/>
    <w:rsid w:val="00C619D6"/>
    <w:rsid w:val="00CA6F69"/>
    <w:rsid w:val="00E07E4E"/>
    <w:rsid w:val="00E75BE6"/>
    <w:rsid w:val="00EF3261"/>
    <w:rsid w:val="00F4753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ACE39"/>
  <w15:docId w15:val="{71059FB2-028A-4752-9F3F-F0AC64FA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5BE6"/>
    <w:pPr>
      <w:tabs>
        <w:tab w:val="left" w:pos="4253"/>
      </w:tabs>
      <w:spacing w:line="280" w:lineRule="atLeast"/>
      <w:jc w:val="both"/>
    </w:pPr>
    <w:rPr>
      <w:rFonts w:ascii="Arial" w:hAnsi="Arial"/>
      <w:color w:val="000000"/>
      <w:sz w:val="18"/>
      <w:lang w:val="de-CH"/>
    </w:rPr>
  </w:style>
  <w:style w:type="paragraph" w:styleId="berschrift1">
    <w:name w:val="heading 1"/>
    <w:next w:val="Standard"/>
    <w:qFormat/>
    <w:pPr>
      <w:keepNext/>
      <w:numPr>
        <w:numId w:val="25"/>
      </w:numPr>
      <w:pBdr>
        <w:bottom w:val="single" w:sz="4" w:space="2" w:color="auto"/>
      </w:pBdr>
      <w:tabs>
        <w:tab w:val="clear" w:pos="369"/>
        <w:tab w:val="num" w:pos="357"/>
      </w:tabs>
      <w:spacing w:before="120" w:after="240" w:line="280" w:lineRule="atLeast"/>
      <w:ind w:left="357" w:hanging="357"/>
      <w:outlineLvl w:val="0"/>
    </w:pPr>
    <w:rPr>
      <w:rFonts w:ascii="Arial" w:eastAsia="Times New Roman" w:hAnsi="Arial"/>
      <w:b/>
      <w:kern w:val="32"/>
      <w:sz w:val="18"/>
      <w:lang w:val="de-CH"/>
    </w:rPr>
  </w:style>
  <w:style w:type="paragraph" w:styleId="berschrift2">
    <w:name w:val="heading 2"/>
    <w:next w:val="Standard"/>
    <w:qFormat/>
    <w:pPr>
      <w:keepNext/>
      <w:numPr>
        <w:ilvl w:val="1"/>
        <w:numId w:val="26"/>
      </w:numPr>
      <w:tabs>
        <w:tab w:val="clear" w:pos="567"/>
        <w:tab w:val="num" w:pos="576"/>
      </w:tabs>
      <w:spacing w:before="120" w:after="120" w:line="280" w:lineRule="atLeast"/>
      <w:ind w:left="576" w:hanging="576"/>
      <w:outlineLvl w:val="1"/>
    </w:pPr>
    <w:rPr>
      <w:rFonts w:ascii="Arial" w:eastAsia="Times New Roman" w:hAnsi="Arial"/>
      <w:b/>
      <w:sz w:val="18"/>
      <w:lang w:val="de-CH"/>
    </w:rPr>
  </w:style>
  <w:style w:type="paragraph" w:styleId="berschrift3">
    <w:name w:val="heading 3"/>
    <w:next w:val="Standard"/>
    <w:qFormat/>
    <w:pPr>
      <w:keepNext/>
      <w:numPr>
        <w:ilvl w:val="2"/>
        <w:numId w:val="27"/>
      </w:numPr>
      <w:tabs>
        <w:tab w:val="clear" w:pos="737"/>
        <w:tab w:val="num" w:pos="720"/>
      </w:tabs>
      <w:spacing w:before="120" w:after="120" w:line="280" w:lineRule="atLeast"/>
      <w:ind w:left="720" w:hanging="720"/>
      <w:outlineLvl w:val="2"/>
    </w:pPr>
    <w:rPr>
      <w:rFonts w:ascii="Arial" w:eastAsia="Times New Roman" w:hAnsi="Arial"/>
      <w:b/>
      <w:sz w:val="18"/>
      <w:lang w:val="de-CH"/>
    </w:rPr>
  </w:style>
  <w:style w:type="paragraph" w:styleId="berschrift4">
    <w:name w:val="heading 4"/>
    <w:next w:val="Standard"/>
    <w:qFormat/>
    <w:pPr>
      <w:keepNext/>
      <w:numPr>
        <w:ilvl w:val="3"/>
        <w:numId w:val="28"/>
      </w:numPr>
      <w:tabs>
        <w:tab w:val="clear" w:pos="936"/>
        <w:tab w:val="num" w:pos="864"/>
      </w:tabs>
      <w:spacing w:before="60" w:after="60" w:line="280" w:lineRule="atLeast"/>
      <w:ind w:left="864" w:hanging="864"/>
      <w:outlineLvl w:val="3"/>
    </w:pPr>
    <w:rPr>
      <w:rFonts w:ascii="Arial" w:eastAsia="Times New Roman" w:hAnsi="Arial"/>
      <w:sz w:val="18"/>
      <w:lang w:val="de-CH"/>
    </w:rPr>
  </w:style>
  <w:style w:type="paragraph" w:styleId="berschrift5">
    <w:name w:val="heading 5"/>
    <w:next w:val="Standard"/>
    <w:qFormat/>
    <w:pPr>
      <w:numPr>
        <w:ilvl w:val="4"/>
        <w:numId w:val="29"/>
      </w:numPr>
      <w:tabs>
        <w:tab w:val="clear" w:pos="1106"/>
        <w:tab w:val="num" w:pos="1008"/>
      </w:tabs>
      <w:spacing w:before="60" w:after="60" w:line="280" w:lineRule="atLeast"/>
      <w:ind w:left="1008" w:hanging="1008"/>
      <w:outlineLvl w:val="4"/>
    </w:pPr>
    <w:rPr>
      <w:rFonts w:ascii="Arial" w:eastAsia="Times New Roman" w:hAnsi="Arial"/>
      <w:sz w:val="18"/>
      <w:lang w:val="de-CH"/>
    </w:rPr>
  </w:style>
  <w:style w:type="paragraph" w:styleId="berschrift6">
    <w:name w:val="heading 6"/>
    <w:next w:val="Standard"/>
    <w:qFormat/>
    <w:pPr>
      <w:keepNext/>
      <w:numPr>
        <w:ilvl w:val="5"/>
        <w:numId w:val="30"/>
      </w:numPr>
      <w:tabs>
        <w:tab w:val="clear" w:pos="1304"/>
        <w:tab w:val="num" w:pos="1152"/>
      </w:tabs>
      <w:spacing w:before="60" w:after="60" w:line="280" w:lineRule="atLeast"/>
      <w:ind w:left="1152" w:hanging="1152"/>
      <w:outlineLvl w:val="5"/>
    </w:pPr>
    <w:rPr>
      <w:rFonts w:ascii="Arial" w:eastAsia="Times New Roman" w:hAnsi="Arial"/>
      <w:sz w:val="18"/>
      <w:lang w:val="de-CH"/>
    </w:rPr>
  </w:style>
  <w:style w:type="paragraph" w:styleId="berschrift7">
    <w:name w:val="heading 7"/>
    <w:next w:val="Standard"/>
    <w:qFormat/>
    <w:pPr>
      <w:keepNext/>
      <w:numPr>
        <w:ilvl w:val="6"/>
        <w:numId w:val="31"/>
      </w:numPr>
      <w:tabs>
        <w:tab w:val="clear" w:pos="1474"/>
        <w:tab w:val="num" w:pos="1296"/>
      </w:tabs>
      <w:spacing w:before="60" w:after="60" w:line="280" w:lineRule="atLeast"/>
      <w:ind w:left="1296" w:hanging="1296"/>
      <w:outlineLvl w:val="6"/>
    </w:pPr>
    <w:rPr>
      <w:rFonts w:ascii="Arial" w:eastAsia="Times New Roman" w:hAnsi="Arial"/>
      <w:sz w:val="18"/>
      <w:lang w:val="de-CH"/>
    </w:rPr>
  </w:style>
  <w:style w:type="paragraph" w:styleId="berschrift8">
    <w:name w:val="heading 8"/>
    <w:next w:val="Standard"/>
    <w:qFormat/>
    <w:pPr>
      <w:numPr>
        <w:ilvl w:val="7"/>
        <w:numId w:val="32"/>
      </w:numPr>
      <w:tabs>
        <w:tab w:val="clear" w:pos="1673"/>
        <w:tab w:val="num" w:pos="1440"/>
      </w:tabs>
      <w:spacing w:before="60" w:after="60" w:line="280" w:lineRule="atLeast"/>
      <w:ind w:left="1440" w:hanging="1440"/>
      <w:outlineLvl w:val="7"/>
    </w:pPr>
    <w:rPr>
      <w:rFonts w:ascii="Arial" w:eastAsia="Times New Roman" w:hAnsi="Arial"/>
      <w:sz w:val="18"/>
      <w:lang w:val="de-CH"/>
    </w:rPr>
  </w:style>
  <w:style w:type="paragraph" w:styleId="berschrift9">
    <w:name w:val="heading 9"/>
    <w:next w:val="Standard"/>
    <w:qFormat/>
    <w:pPr>
      <w:numPr>
        <w:ilvl w:val="8"/>
        <w:numId w:val="33"/>
      </w:numPr>
      <w:tabs>
        <w:tab w:val="clear" w:pos="1843"/>
        <w:tab w:val="num" w:pos="1584"/>
      </w:tabs>
      <w:spacing w:before="60" w:after="60" w:line="280" w:lineRule="atLeast"/>
      <w:ind w:left="1584" w:hanging="1584"/>
      <w:outlineLvl w:val="8"/>
    </w:pPr>
    <w:rPr>
      <w:rFonts w:ascii="Arial" w:eastAsia="Times New Roman" w:hAnsi="Arial"/>
      <w:sz w:val="1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Brief">
    <w:name w:val="Absender (Brief)"/>
    <w:pPr>
      <w:spacing w:line="280" w:lineRule="exact"/>
      <w:ind w:right="-851"/>
      <w:jc w:val="right"/>
    </w:pPr>
    <w:rPr>
      <w:rFonts w:ascii="Arial" w:hAnsi="Arial"/>
      <w:color w:val="000000"/>
      <w:spacing w:val="10"/>
      <w:sz w:val="14"/>
      <w:lang w:val="de-CH"/>
    </w:rPr>
  </w:style>
  <w:style w:type="paragraph" w:styleId="Aufzhlungszeichen">
    <w:name w:val="List Bullet"/>
    <w:rsid w:val="000C05B7"/>
    <w:pPr>
      <w:numPr>
        <w:numId w:val="34"/>
      </w:numPr>
      <w:spacing w:line="280" w:lineRule="atLeast"/>
    </w:pPr>
    <w:rPr>
      <w:rFonts w:ascii="Arial" w:eastAsia="Times New Roman" w:hAnsi="Arial"/>
      <w:spacing w:val="-2"/>
      <w:sz w:val="18"/>
      <w:szCs w:val="18"/>
      <w:lang w:val="de-CH"/>
    </w:rPr>
  </w:style>
  <w:style w:type="paragraph" w:styleId="Aufzhlungszeichen2">
    <w:name w:val="List Bullet 2"/>
    <w:rsid w:val="000C05B7"/>
    <w:pPr>
      <w:numPr>
        <w:numId w:val="35"/>
      </w:numPr>
      <w:spacing w:line="280" w:lineRule="atLeast"/>
    </w:pPr>
    <w:rPr>
      <w:rFonts w:ascii="Arial" w:eastAsia="Times New Roman" w:hAnsi="Arial"/>
      <w:spacing w:val="-2"/>
      <w:sz w:val="18"/>
      <w:szCs w:val="18"/>
      <w:lang w:val="de-CH"/>
    </w:rPr>
  </w:style>
  <w:style w:type="paragraph" w:styleId="Aufzhlungszeichen3">
    <w:name w:val="List Bullet 3"/>
    <w:rsid w:val="000C05B7"/>
    <w:pPr>
      <w:numPr>
        <w:numId w:val="36"/>
      </w:numPr>
      <w:spacing w:line="280" w:lineRule="atLeast"/>
    </w:pPr>
    <w:rPr>
      <w:rFonts w:ascii="Arial" w:eastAsia="Times New Roman" w:hAnsi="Arial"/>
      <w:spacing w:val="-2"/>
      <w:sz w:val="18"/>
      <w:szCs w:val="18"/>
      <w:lang w:val="de-CH"/>
    </w:rPr>
  </w:style>
  <w:style w:type="paragraph" w:styleId="Aufzhlungszeichen4">
    <w:name w:val="List Bullet 4"/>
    <w:semiHidden/>
    <w:rsid w:val="000C05B7"/>
    <w:pPr>
      <w:numPr>
        <w:numId w:val="37"/>
      </w:numPr>
    </w:pPr>
    <w:rPr>
      <w:rFonts w:ascii="Arial" w:eastAsia="Times New Roman" w:hAnsi="Arial"/>
      <w:spacing w:val="-2"/>
      <w:sz w:val="18"/>
      <w:szCs w:val="18"/>
      <w:lang w:val="de-CH"/>
    </w:rPr>
  </w:style>
  <w:style w:type="paragraph" w:styleId="Aufzhlungszeichen5">
    <w:name w:val="List Bullet 5"/>
    <w:semiHidden/>
    <w:rsid w:val="000C05B7"/>
    <w:pPr>
      <w:numPr>
        <w:numId w:val="38"/>
      </w:numPr>
      <w:spacing w:line="280" w:lineRule="atLeast"/>
    </w:pPr>
    <w:rPr>
      <w:rFonts w:ascii="Arial" w:eastAsia="Times New Roman" w:hAnsi="Arial"/>
      <w:spacing w:val="-2"/>
      <w:sz w:val="18"/>
      <w:szCs w:val="18"/>
      <w:lang w:val="de-CH"/>
    </w:rPr>
  </w:style>
  <w:style w:type="paragraph" w:customStyle="1" w:styleId="BetreffzeileBrief">
    <w:name w:val="Betreffzeile (Brief)"/>
    <w:basedOn w:val="Standard"/>
    <w:next w:val="Standard"/>
    <w:rPr>
      <w:b/>
    </w:rPr>
  </w:style>
  <w:style w:type="paragraph" w:styleId="Fuzeile">
    <w:name w:val="footer"/>
    <w:basedOn w:val="Standard"/>
    <w:pPr>
      <w:ind w:right="-851"/>
      <w:jc w:val="right"/>
    </w:pPr>
  </w:style>
  <w:style w:type="paragraph" w:customStyle="1" w:styleId="GREMIUM">
    <w:name w:val="GREMIUM"/>
    <w:pPr>
      <w:framePr w:w="363" w:h="16273" w:hRule="exact" w:wrap="around" w:vAnchor="page" w:hAnchor="page" w:x="1696" w:y="1" w:anchorLock="1"/>
      <w:textDirection w:val="btLr"/>
    </w:pPr>
    <w:rPr>
      <w:rFonts w:ascii="Cevi" w:hAnsi="Cevi"/>
      <w:caps/>
      <w:color w:val="C8C8C8"/>
      <w:spacing w:val="70"/>
      <w:sz w:val="25"/>
      <w:lang w:val="de-CH"/>
    </w:rPr>
  </w:style>
  <w:style w:type="paragraph" w:customStyle="1" w:styleId="GREMIUMFOLGESEITE">
    <w:name w:val="GREMIUM FOLGESEITE"/>
    <w:basedOn w:val="Standard"/>
    <w:pPr>
      <w:framePr w:w="363" w:h="16273" w:hRule="exact" w:wrap="around" w:vAnchor="page" w:hAnchor="page" w:x="1662" w:yAlign="top" w:anchorLock="1"/>
      <w:textDirection w:val="btLr"/>
    </w:pPr>
    <w:rPr>
      <w:rFonts w:ascii="Cevi" w:hAnsi="Cevi"/>
      <w:caps/>
      <w:color w:val="C8C8C8"/>
      <w:spacing w:val="50"/>
      <w:sz w:val="17"/>
    </w:rPr>
  </w:style>
  <w:style w:type="paragraph" w:customStyle="1" w:styleId="nummerierteAufzhlung">
    <w:name w:val="nummerierte Aufzählung"/>
    <w:pPr>
      <w:numPr>
        <w:numId w:val="24"/>
      </w:numPr>
      <w:spacing w:line="280" w:lineRule="atLeast"/>
    </w:pPr>
    <w:rPr>
      <w:rFonts w:ascii="Arial" w:eastAsia="Times New Roman" w:hAnsi="Arial"/>
      <w:noProof/>
      <w:color w:val="000000"/>
      <w:sz w:val="18"/>
    </w:rPr>
  </w:style>
  <w:style w:type="paragraph" w:styleId="Kopfzeile">
    <w:name w:val="header"/>
    <w:basedOn w:val="Standard"/>
    <w:rsid w:val="00715053"/>
    <w:pPr>
      <w:tabs>
        <w:tab w:val="clear" w:pos="4253"/>
        <w:tab w:val="center" w:pos="4536"/>
        <w:tab w:val="right" w:pos="9072"/>
      </w:tabs>
    </w:pPr>
  </w:style>
  <w:style w:type="paragraph" w:styleId="Sprechblasentext">
    <w:name w:val="Balloon Text"/>
    <w:basedOn w:val="Standard"/>
    <w:link w:val="SprechblasentextZchn"/>
    <w:rsid w:val="007065C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065C3"/>
    <w:rPr>
      <w:rFonts w:ascii="Tahoma" w:hAnsi="Tahoma" w:cs="Tahoma"/>
      <w:color w:val="000000"/>
      <w:sz w:val="16"/>
      <w:szCs w:val="16"/>
      <w:lang w:val="de-CH"/>
    </w:rPr>
  </w:style>
  <w:style w:type="paragraph" w:styleId="Listenabsatz">
    <w:name w:val="List Paragraph"/>
    <w:basedOn w:val="Standard"/>
    <w:uiPriority w:val="34"/>
    <w:qFormat/>
    <w:rsid w:val="0093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Watoto%20Foundation%20CH\07%20Vorlagen\WFCH%20Vorlage%20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F4F5-1A77-4B95-9F4E-0C0E7E76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WFCH Vorlage Text</Template>
  <TotalTime>0</TotalTime>
  <Pages>2</Pages>
  <Words>372</Words>
  <Characters>2346</Characters>
  <Application>Microsoft Office Word</Application>
  <DocSecurity>0</DocSecurity>
  <Lines>19</Lines>
  <Paragraphs>5</Paragraphs>
  <ScaleCrop>false</ScaleCrop>
  <Company>Regionales Informatikzentrum RIZ AG</Company>
  <LinksUpToDate>false</LinksUpToDate>
  <CharactersWithSpaces>2713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brief_farb</dc:title>
  <dc:creator>Peter Lobo Baldini</dc:creator>
  <cp:lastModifiedBy>Peter Lobo Baldini</cp:lastModifiedBy>
  <cp:revision>7</cp:revision>
  <cp:lastPrinted>2015-06-24T09:45:00Z</cp:lastPrinted>
  <dcterms:created xsi:type="dcterms:W3CDTF">2020-01-05T11:39:00Z</dcterms:created>
  <dcterms:modified xsi:type="dcterms:W3CDTF">2020-01-05T11:56:00Z</dcterms:modified>
</cp:coreProperties>
</file>